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67" w:rsidRDefault="00404667">
      <w:pPr>
        <w:tabs>
          <w:tab w:val="left" w:leader="underscore" w:pos="6120"/>
        </w:tabs>
        <w:spacing w:before="25" w:line="230" w:lineRule="exact"/>
        <w:ind w:left="316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Resolution No.</w:t>
      </w:r>
      <w:r>
        <w:rPr>
          <w:rFonts w:ascii="Cambria" w:hAnsi="Cambria" w:cs="Cambria"/>
          <w:sz w:val="22"/>
          <w:szCs w:val="22"/>
        </w:rPr>
        <w:tab/>
      </w:r>
    </w:p>
    <w:p w:rsidR="007F6CA5" w:rsidRDefault="00404667">
      <w:pPr>
        <w:spacing w:line="257" w:lineRule="exact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RESOLUTION OF THE SAN FRANCISCO RECREATION AND PARK COMMISSION</w:t>
      </w:r>
      <w:r>
        <w:rPr>
          <w:rFonts w:ascii="Cambria" w:hAnsi="Cambria" w:cs="Cambria"/>
          <w:b/>
          <w:bCs/>
          <w:sz w:val="22"/>
          <w:szCs w:val="22"/>
        </w:rPr>
        <w:br/>
      </w:r>
      <w:r w:rsidR="007F6CA5">
        <w:rPr>
          <w:rFonts w:ascii="Cambria" w:hAnsi="Cambria" w:cs="Cambria"/>
          <w:b/>
          <w:bCs/>
          <w:sz w:val="22"/>
          <w:szCs w:val="22"/>
        </w:rPr>
        <w:t xml:space="preserve">ENDORSING THE SAN FRANCISCO CHILDREN’S </w:t>
      </w:r>
    </w:p>
    <w:p w:rsidR="00404667" w:rsidRDefault="007F6CA5">
      <w:pPr>
        <w:spacing w:line="257" w:lineRule="exact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OUTDOOR BILL OF RIGHTS</w:t>
      </w:r>
    </w:p>
    <w:p w:rsidR="00404667" w:rsidRDefault="00404667">
      <w:pPr>
        <w:spacing w:before="519" w:line="281" w:lineRule="exact"/>
        <w:ind w:firstLine="648"/>
        <w:rPr>
          <w:rFonts w:ascii="Cambria" w:hAnsi="Cambria" w:cs="Cambria"/>
        </w:rPr>
      </w:pPr>
      <w:r>
        <w:rPr>
          <w:rFonts w:ascii="Cambria" w:hAnsi="Cambria" w:cs="Cambria"/>
        </w:rPr>
        <w:t xml:space="preserve">WHEREAS, </w:t>
      </w:r>
      <w:r w:rsidR="00E32639">
        <w:rPr>
          <w:rFonts w:ascii="Cambria" w:hAnsi="Cambria" w:cs="Cambria"/>
        </w:rPr>
        <w:t xml:space="preserve">children are increasingly distanced from nature </w:t>
      </w:r>
      <w:r w:rsidR="00962B97">
        <w:rPr>
          <w:rFonts w:ascii="Cambria" w:hAnsi="Cambria" w:cs="Cambria"/>
        </w:rPr>
        <w:t xml:space="preserve">despite evidence linking children’s nature deficits </w:t>
      </w:r>
      <w:r w:rsidR="00DF1C60">
        <w:rPr>
          <w:rFonts w:ascii="Cambria" w:hAnsi="Cambria" w:cs="Cambria"/>
        </w:rPr>
        <w:t xml:space="preserve">to health problems such as obesity, attention deficit disorder, and depression; and </w:t>
      </w:r>
    </w:p>
    <w:p w:rsidR="00404667" w:rsidRDefault="00404667">
      <w:pPr>
        <w:spacing w:line="280" w:lineRule="exact"/>
        <w:ind w:right="432" w:firstLine="648"/>
        <w:rPr>
          <w:rFonts w:ascii="Cambria" w:hAnsi="Cambria" w:cs="Cambria"/>
        </w:rPr>
      </w:pPr>
      <w:r>
        <w:rPr>
          <w:rFonts w:ascii="Cambria" w:hAnsi="Cambria" w:cs="Cambria"/>
        </w:rPr>
        <w:t>WHEREAS</w:t>
      </w:r>
      <w:r w:rsidR="00DF1C60">
        <w:rPr>
          <w:rFonts w:ascii="Cambria" w:hAnsi="Cambria" w:cs="Cambria"/>
        </w:rPr>
        <w:t>,</w:t>
      </w:r>
      <w:r w:rsidR="00E32639" w:rsidRPr="00E32639">
        <w:rPr>
          <w:rFonts w:ascii="Cambria" w:hAnsi="Cambria" w:cs="Cambria"/>
        </w:rPr>
        <w:t xml:space="preserve"> </w:t>
      </w:r>
      <w:r w:rsidR="00962B97">
        <w:rPr>
          <w:rFonts w:ascii="Cambria" w:hAnsi="Cambria" w:cs="Cambria"/>
        </w:rPr>
        <w:t xml:space="preserve">direct exposure to nature is a necessary component of a child’s physical, emotional, </w:t>
      </w:r>
      <w:r w:rsidR="005B4C79">
        <w:rPr>
          <w:rFonts w:ascii="Cambria" w:hAnsi="Cambria" w:cs="Cambria"/>
        </w:rPr>
        <w:t xml:space="preserve">and cognitive </w:t>
      </w:r>
      <w:r w:rsidR="00962B97">
        <w:rPr>
          <w:rFonts w:ascii="Cambria" w:hAnsi="Cambria" w:cs="Cambria"/>
        </w:rPr>
        <w:t xml:space="preserve">development; </w:t>
      </w:r>
      <w:r>
        <w:rPr>
          <w:rFonts w:ascii="Cambria" w:hAnsi="Cambria" w:cs="Cambria"/>
        </w:rPr>
        <w:t>and</w:t>
      </w:r>
    </w:p>
    <w:p w:rsidR="00404667" w:rsidRDefault="00404667">
      <w:pPr>
        <w:spacing w:line="281" w:lineRule="exact"/>
        <w:ind w:firstLine="648"/>
        <w:rPr>
          <w:rFonts w:ascii="Cambria" w:hAnsi="Cambria" w:cs="Cambria"/>
        </w:rPr>
      </w:pPr>
      <w:r>
        <w:rPr>
          <w:rFonts w:ascii="Cambria" w:hAnsi="Cambria" w:cs="Cambria"/>
        </w:rPr>
        <w:t xml:space="preserve">WHEREAS, </w:t>
      </w:r>
      <w:r w:rsidR="008128C2">
        <w:rPr>
          <w:rFonts w:ascii="Cambria" w:hAnsi="Cambria" w:cs="Cambria"/>
        </w:rPr>
        <w:t xml:space="preserve">in 2007 the State of California adopted the nation’s first statewide children’s outdoor bill of rights </w:t>
      </w:r>
      <w:r w:rsidR="00A13F67">
        <w:rPr>
          <w:rFonts w:ascii="Cambria" w:hAnsi="Cambria" w:cs="Cambria"/>
        </w:rPr>
        <w:t>in recognition of nature’s importance to a child’</w:t>
      </w:r>
      <w:r w:rsidR="005B4C79">
        <w:rPr>
          <w:rFonts w:ascii="Cambria" w:hAnsi="Cambria" w:cs="Cambria"/>
        </w:rPr>
        <w:t xml:space="preserve">s physical and emotional </w:t>
      </w:r>
      <w:r w:rsidR="00A13F67">
        <w:rPr>
          <w:rFonts w:ascii="Cambria" w:hAnsi="Cambria" w:cs="Cambria"/>
        </w:rPr>
        <w:t>well-being</w:t>
      </w:r>
      <w:r>
        <w:rPr>
          <w:rFonts w:ascii="Cambria" w:hAnsi="Cambria" w:cs="Cambria"/>
        </w:rPr>
        <w:t>; and</w:t>
      </w:r>
    </w:p>
    <w:p w:rsidR="00404667" w:rsidRDefault="00404667">
      <w:pPr>
        <w:spacing w:line="282" w:lineRule="exact"/>
        <w:ind w:right="432" w:firstLine="64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WHEREAS, the </w:t>
      </w:r>
      <w:r w:rsidR="005B4C79">
        <w:rPr>
          <w:rFonts w:ascii="Cambria" w:hAnsi="Cambria" w:cs="Cambria"/>
        </w:rPr>
        <w:t>San Francisco Children’s Outdoor Bill of Rights</w:t>
      </w:r>
      <w:r w:rsidR="00422129">
        <w:rPr>
          <w:rFonts w:ascii="Cambria" w:hAnsi="Cambria" w:cs="Cambria"/>
        </w:rPr>
        <w:t xml:space="preserve"> is a set of outdoor experiences that schools, community groups, and families representing all corners of the city agree every child should be able to enjoy; and </w:t>
      </w:r>
    </w:p>
    <w:p w:rsidR="00422129" w:rsidRDefault="00422129">
      <w:pPr>
        <w:spacing w:line="282" w:lineRule="exact"/>
        <w:ind w:right="432" w:firstLine="64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WHEREAS, the San Francisco Children’s Outdoor Bill of Rights </w:t>
      </w:r>
      <w:r w:rsidR="000F1D09">
        <w:rPr>
          <w:rFonts w:ascii="Cambria" w:hAnsi="Cambria" w:cs="Cambria"/>
        </w:rPr>
        <w:t>is a set of outdoor experiences</w:t>
      </w:r>
      <w:r w:rsidR="00CD6F67">
        <w:rPr>
          <w:rFonts w:ascii="Cambria" w:hAnsi="Cambria" w:cs="Cambria"/>
        </w:rPr>
        <w:t xml:space="preserve"> that ensures every child in San Francisco has the opportunity to connect with nature and develop to their fullest potential. </w:t>
      </w:r>
    </w:p>
    <w:p w:rsidR="00404667" w:rsidRDefault="00404667">
      <w:pPr>
        <w:spacing w:before="276" w:line="281" w:lineRule="exact"/>
        <w:ind w:right="1080"/>
        <w:rPr>
          <w:rFonts w:ascii="Cambria" w:hAnsi="Cambria" w:cs="Cambria"/>
        </w:rPr>
      </w:pPr>
      <w:r>
        <w:rPr>
          <w:rFonts w:ascii="Cambria" w:hAnsi="Cambria" w:cs="Cambria"/>
        </w:rPr>
        <w:t xml:space="preserve">NOW, THEREFORE, BE IT RESOLVED that the </w:t>
      </w:r>
      <w:r>
        <w:rPr>
          <w:rFonts w:ascii="Cambria" w:hAnsi="Cambria" w:cs="Cambria"/>
          <w:u w:val="single"/>
        </w:rPr>
        <w:t>San Francisco Recreation and Park Commission</w:t>
      </w:r>
      <w:r>
        <w:rPr>
          <w:rFonts w:ascii="Cambria" w:hAnsi="Cambria" w:cs="Cambria"/>
        </w:rPr>
        <w:t xml:space="preserve"> hereby</w:t>
      </w:r>
      <w:r w:rsidR="0045402D">
        <w:rPr>
          <w:rFonts w:ascii="Cambria" w:hAnsi="Cambria" w:cs="Cambria"/>
        </w:rPr>
        <w:t xml:space="preserve"> endorses the San Francisco Children’s Outdoor Bill</w:t>
      </w:r>
      <w:bookmarkStart w:id="0" w:name="_GoBack"/>
      <w:bookmarkEnd w:id="0"/>
      <w:r w:rsidR="0045402D">
        <w:rPr>
          <w:rFonts w:ascii="Cambria" w:hAnsi="Cambria" w:cs="Cambria"/>
        </w:rPr>
        <w:t xml:space="preserve"> of Rights, in which every child has the right to</w:t>
      </w:r>
      <w:r>
        <w:rPr>
          <w:rFonts w:ascii="Cambria" w:hAnsi="Cambria" w:cs="Cambria"/>
        </w:rPr>
        <w:t>:</w:t>
      </w:r>
    </w:p>
    <w:p w:rsidR="00CD6F67" w:rsidRDefault="00CD6F67">
      <w:pPr>
        <w:spacing w:before="276" w:line="281" w:lineRule="exact"/>
        <w:ind w:right="1080"/>
        <w:rPr>
          <w:rFonts w:ascii="Cambria" w:hAnsi="Cambria" w:cs="Cambria"/>
        </w:rPr>
      </w:pPr>
    </w:p>
    <w:p w:rsidR="00404667" w:rsidRDefault="0045402D" w:rsidP="0045402D">
      <w:pPr>
        <w:numPr>
          <w:ilvl w:val="0"/>
          <w:numId w:val="2"/>
        </w:numPr>
        <w:spacing w:line="282" w:lineRule="exact"/>
        <w:ind w:right="864"/>
        <w:rPr>
          <w:rFonts w:ascii="Cambria" w:hAnsi="Cambria" w:cs="Cambria"/>
        </w:rPr>
      </w:pPr>
      <w:r>
        <w:rPr>
          <w:rFonts w:ascii="Cambria" w:hAnsi="Cambria" w:cs="Cambria"/>
        </w:rPr>
        <w:t>Explore all the wild places in the City</w:t>
      </w:r>
      <w:r w:rsidR="00404667">
        <w:rPr>
          <w:rFonts w:ascii="Cambria" w:hAnsi="Cambria" w:cs="Cambria"/>
        </w:rPr>
        <w:t>;</w:t>
      </w:r>
    </w:p>
    <w:p w:rsidR="00404667" w:rsidRDefault="0045402D" w:rsidP="0045402D">
      <w:pPr>
        <w:numPr>
          <w:ilvl w:val="0"/>
          <w:numId w:val="2"/>
        </w:numPr>
        <w:spacing w:line="281" w:lineRule="exact"/>
        <w:rPr>
          <w:rFonts w:ascii="Cambria" w:hAnsi="Cambria" w:cs="Cambria"/>
          <w:spacing w:val="1"/>
        </w:rPr>
      </w:pPr>
      <w:r>
        <w:rPr>
          <w:rFonts w:ascii="Cambria" w:hAnsi="Cambria" w:cs="Cambria"/>
          <w:spacing w:val="1"/>
        </w:rPr>
        <w:t>Harvest and eat a fruit or vegetable;</w:t>
      </w:r>
    </w:p>
    <w:p w:rsidR="00404667" w:rsidRPr="0045402D" w:rsidRDefault="0045402D" w:rsidP="0045402D">
      <w:pPr>
        <w:pStyle w:val="ListParagraph"/>
        <w:numPr>
          <w:ilvl w:val="0"/>
          <w:numId w:val="2"/>
        </w:numPr>
        <w:spacing w:line="281" w:lineRule="exact"/>
        <w:rPr>
          <w:rFonts w:ascii="Cambria" w:hAnsi="Cambria" w:cs="Cambria"/>
        </w:rPr>
      </w:pPr>
      <w:r>
        <w:rPr>
          <w:rFonts w:ascii="Cambria" w:hAnsi="Cambria" w:cs="Cambria"/>
        </w:rPr>
        <w:t xml:space="preserve">Plant a seed and watch it grow; </w:t>
      </w:r>
    </w:p>
    <w:p w:rsidR="00404667" w:rsidRDefault="0045402D" w:rsidP="0045402D">
      <w:pPr>
        <w:numPr>
          <w:ilvl w:val="0"/>
          <w:numId w:val="2"/>
        </w:numPr>
        <w:spacing w:line="281" w:lineRule="exact"/>
        <w:rPr>
          <w:rFonts w:ascii="Cambria" w:hAnsi="Cambria" w:cs="Cambria"/>
        </w:rPr>
      </w:pPr>
      <w:r>
        <w:rPr>
          <w:rFonts w:ascii="Cambria" w:hAnsi="Cambria" w:cs="Cambria"/>
        </w:rPr>
        <w:t xml:space="preserve">Visit and care for a local park; </w:t>
      </w:r>
    </w:p>
    <w:p w:rsidR="00404667" w:rsidRDefault="0045402D" w:rsidP="0045402D">
      <w:pPr>
        <w:numPr>
          <w:ilvl w:val="0"/>
          <w:numId w:val="2"/>
        </w:numPr>
        <w:spacing w:line="280" w:lineRule="exact"/>
        <w:ind w:right="14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Splash in the ocean or bay; </w:t>
      </w:r>
    </w:p>
    <w:p w:rsidR="00404667" w:rsidRDefault="0045402D" w:rsidP="0045402D">
      <w:pPr>
        <w:numPr>
          <w:ilvl w:val="0"/>
          <w:numId w:val="2"/>
        </w:numPr>
        <w:spacing w:line="281" w:lineRule="exact"/>
        <w:ind w:right="144"/>
        <w:rPr>
          <w:rFonts w:ascii="Cambria" w:hAnsi="Cambria" w:cs="Cambria"/>
        </w:rPr>
      </w:pPr>
      <w:r>
        <w:rPr>
          <w:rFonts w:ascii="Cambria" w:hAnsi="Cambria" w:cs="Cambria"/>
        </w:rPr>
        <w:t>Play in the sand &amp; mud;</w:t>
      </w:r>
    </w:p>
    <w:p w:rsidR="0045402D" w:rsidRDefault="0045402D" w:rsidP="0045402D">
      <w:pPr>
        <w:numPr>
          <w:ilvl w:val="0"/>
          <w:numId w:val="2"/>
        </w:numPr>
        <w:spacing w:line="281" w:lineRule="exact"/>
        <w:ind w:right="144"/>
        <w:rPr>
          <w:rFonts w:ascii="Cambria" w:hAnsi="Cambria" w:cs="Cambria"/>
        </w:rPr>
      </w:pPr>
      <w:r>
        <w:rPr>
          <w:rFonts w:ascii="Cambria" w:hAnsi="Cambria" w:cs="Cambria"/>
        </w:rPr>
        <w:t>Discover urban wildlife;</w:t>
      </w:r>
    </w:p>
    <w:p w:rsidR="0045402D" w:rsidRDefault="0045402D" w:rsidP="0045402D">
      <w:pPr>
        <w:numPr>
          <w:ilvl w:val="0"/>
          <w:numId w:val="2"/>
        </w:numPr>
        <w:spacing w:line="281" w:lineRule="exact"/>
        <w:ind w:right="144"/>
        <w:rPr>
          <w:rFonts w:ascii="Cambria" w:hAnsi="Cambria" w:cs="Cambria"/>
        </w:rPr>
      </w:pPr>
      <w:r>
        <w:rPr>
          <w:rFonts w:ascii="Cambria" w:hAnsi="Cambria" w:cs="Cambria"/>
        </w:rPr>
        <w:t>Sleep under the stars;</w:t>
      </w:r>
    </w:p>
    <w:p w:rsidR="0045402D" w:rsidRDefault="0045402D" w:rsidP="0045402D">
      <w:pPr>
        <w:numPr>
          <w:ilvl w:val="0"/>
          <w:numId w:val="2"/>
        </w:numPr>
        <w:spacing w:line="281" w:lineRule="exact"/>
        <w:ind w:right="144"/>
        <w:rPr>
          <w:rFonts w:ascii="Cambria" w:hAnsi="Cambria" w:cs="Cambria"/>
        </w:rPr>
      </w:pPr>
      <w:r>
        <w:rPr>
          <w:rFonts w:ascii="Cambria" w:hAnsi="Cambria" w:cs="Cambria"/>
        </w:rPr>
        <w:t xml:space="preserve">Climb a tree; and </w:t>
      </w:r>
    </w:p>
    <w:p w:rsidR="0045402D" w:rsidRDefault="0045402D" w:rsidP="0045402D">
      <w:pPr>
        <w:numPr>
          <w:ilvl w:val="0"/>
          <w:numId w:val="2"/>
        </w:numPr>
        <w:spacing w:line="281" w:lineRule="exact"/>
        <w:ind w:right="144"/>
        <w:rPr>
          <w:rFonts w:ascii="Cambria" w:hAnsi="Cambria" w:cs="Cambria"/>
        </w:rPr>
      </w:pPr>
      <w:r>
        <w:rPr>
          <w:rFonts w:ascii="Cambria" w:hAnsi="Cambria" w:cs="Cambria"/>
        </w:rPr>
        <w:t>Ride a bike</w:t>
      </w:r>
    </w:p>
    <w:p w:rsidR="00404667" w:rsidRDefault="00404667">
      <w:pPr>
        <w:spacing w:before="395" w:line="282" w:lineRule="exact"/>
        <w:rPr>
          <w:rFonts w:ascii="Cambria" w:hAnsi="Cambria" w:cs="Cambria"/>
        </w:rPr>
      </w:pPr>
      <w:r>
        <w:rPr>
          <w:rFonts w:ascii="Cambria" w:hAnsi="Cambria" w:cs="Cambria"/>
        </w:rPr>
        <w:t>Submitted by</w:t>
      </w:r>
    </w:p>
    <w:p w:rsidR="00404667" w:rsidRDefault="00404667">
      <w:pPr>
        <w:spacing w:before="1" w:line="282" w:lineRule="exact"/>
        <w:rPr>
          <w:rFonts w:ascii="Cambria" w:hAnsi="Cambria" w:cs="Cambria"/>
        </w:rPr>
      </w:pPr>
      <w:r>
        <w:rPr>
          <w:rFonts w:ascii="Cambria" w:hAnsi="Cambria" w:cs="Cambria"/>
        </w:rPr>
        <w:t>San Francisco Recreation and Park Department</w:t>
      </w:r>
    </w:p>
    <w:p w:rsidR="00404667" w:rsidRDefault="00404667">
      <w:pPr>
        <w:widowControl/>
        <w:kinsoku/>
        <w:overflowPunct/>
        <w:autoSpaceDE w:val="0"/>
        <w:autoSpaceDN w:val="0"/>
        <w:adjustRightInd w:val="0"/>
        <w:textAlignment w:val="auto"/>
        <w:sectPr w:rsidR="00404667">
          <w:pgSz w:w="12240" w:h="15840"/>
          <w:pgMar w:top="1440" w:right="1380" w:bottom="804" w:left="1440" w:header="720" w:footer="720" w:gutter="0"/>
          <w:cols w:space="720"/>
          <w:noEndnote/>
        </w:sectPr>
      </w:pPr>
    </w:p>
    <w:p w:rsidR="00404667" w:rsidRDefault="00404667">
      <w:pPr>
        <w:tabs>
          <w:tab w:val="left" w:pos="4680"/>
        </w:tabs>
        <w:spacing w:before="169" w:line="258" w:lineRule="exact"/>
        <w:ind w:left="144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Approved and Adopted the</w:t>
      </w:r>
      <w:r>
        <w:rPr>
          <w:rFonts w:ascii="Cambria" w:hAnsi="Cambria" w:cs="Cambria"/>
        </w:rPr>
        <w:tab/>
        <w:t>day of</w:t>
      </w:r>
      <w:r>
        <w:rPr>
          <w:rFonts w:ascii="Cambria" w:hAnsi="Cambria" w:cs="Cambria"/>
          <w:u w:val="single"/>
        </w:rPr>
        <w:t>.</w:t>
      </w:r>
    </w:p>
    <w:p w:rsidR="00404667" w:rsidRDefault="00404667">
      <w:pPr>
        <w:spacing w:before="303" w:line="257" w:lineRule="exact"/>
        <w:ind w:left="1440"/>
        <w:rPr>
          <w:rFonts w:ascii="Cambria" w:hAnsi="Cambria" w:cs="Cambria"/>
        </w:rPr>
      </w:pPr>
      <w:r>
        <w:rPr>
          <w:rFonts w:ascii="Cambria" w:hAnsi="Cambria" w:cs="Cambria"/>
        </w:rPr>
        <w:t>I, the undersigned, hereby certify that the foregoing resolution number</w:t>
      </w:r>
    </w:p>
    <w:p w:rsidR="00404667" w:rsidRDefault="00404667">
      <w:pPr>
        <w:tabs>
          <w:tab w:val="right" w:leader="underscore" w:pos="9288"/>
        </w:tabs>
        <w:spacing w:line="284" w:lineRule="exact"/>
        <w:ind w:left="1440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was duly adopted by the </w:t>
      </w:r>
      <w:r>
        <w:rPr>
          <w:rFonts w:ascii="Cambria" w:hAnsi="Cambria" w:cs="Cambria"/>
          <w:u w:val="single"/>
        </w:rPr>
        <w:t>San Francisco Recreation and Park</w:t>
      </w:r>
      <w:r>
        <w:rPr>
          <w:rFonts w:ascii="Cambria" w:hAnsi="Cambria" w:cs="Cambria"/>
          <w:u w:val="single"/>
        </w:rPr>
        <w:br/>
        <w:t>Commission</w:t>
      </w:r>
      <w:r>
        <w:rPr>
          <w:rFonts w:ascii="Cambria" w:hAnsi="Cambria" w:cs="Cambria"/>
        </w:rPr>
        <w:t xml:space="preserve"> following a roll call vote:</w:t>
      </w:r>
    </w:p>
    <w:p w:rsidR="00404667" w:rsidRDefault="00404667">
      <w:pPr>
        <w:spacing w:before="512" w:after="473" w:line="257" w:lineRule="exact"/>
        <w:ind w:right="864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Ayes: Noes: Absent:</w:t>
      </w:r>
    </w:p>
    <w:p w:rsidR="00404667" w:rsidRDefault="00982902">
      <w:pPr>
        <w:spacing w:before="42" w:after="8290" w:line="257" w:lineRule="exact"/>
        <w:ind w:left="2160"/>
        <w:rPr>
          <w:rFonts w:ascii="Cambria" w:hAnsi="Cambria" w:cs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6985</wp:posOffset>
                </wp:positionV>
                <wp:extent cx="3524250" cy="0"/>
                <wp:effectExtent l="9525" t="6985" r="22225" b="311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0.75pt,.55pt" to="388.2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" o:allowincell="f" strokeweight=".95pt">
                <w10:wrap type="square"/>
              </v:line>
            </w:pict>
          </mc:Fallback>
        </mc:AlternateContent>
      </w:r>
      <w:r w:rsidR="00404667">
        <w:rPr>
          <w:rFonts w:ascii="Cambria" w:hAnsi="Cambria" w:cs="Cambria"/>
          <w:sz w:val="22"/>
          <w:szCs w:val="22"/>
        </w:rPr>
        <w:t>Margaret McArthur, Commission Liaison</w:t>
      </w:r>
    </w:p>
    <w:p w:rsidR="00404667" w:rsidRDefault="00404667">
      <w:pPr>
        <w:spacing w:before="23" w:line="258" w:lineRule="exact"/>
        <w:rPr>
          <w:rFonts w:ascii="Cambria" w:hAnsi="Cambria" w:cs="Cambria"/>
        </w:rPr>
      </w:pPr>
      <w:r>
        <w:rPr>
          <w:rFonts w:ascii="Cambria" w:hAnsi="Cambria" w:cs="Cambria"/>
        </w:rPr>
        <w:t>Submitted by</w:t>
      </w:r>
    </w:p>
    <w:p w:rsidR="00404667" w:rsidRDefault="00404667">
      <w:pPr>
        <w:spacing w:before="21" w:line="257" w:lineRule="exact"/>
        <w:rPr>
          <w:rFonts w:ascii="Cambria" w:hAnsi="Cambria" w:cs="Cambria"/>
        </w:rPr>
      </w:pPr>
      <w:r>
        <w:rPr>
          <w:rFonts w:ascii="Cambria" w:hAnsi="Cambria" w:cs="Cambria"/>
        </w:rPr>
        <w:t>San Francisco Recreation and Park Department</w:t>
      </w:r>
    </w:p>
    <w:sectPr w:rsidR="00404667" w:rsidSect="00404667">
      <w:pgSz w:w="12240" w:h="15840"/>
      <w:pgMar w:top="2420" w:right="1416" w:bottom="544" w:left="14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9E12"/>
    <w:multiLevelType w:val="singleLevel"/>
    <w:tmpl w:val="2D8F56C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ascii="Cambria" w:hAnsi="Cambria" w:cs="Cambria"/>
        <w:snapToGrid/>
        <w:sz w:val="24"/>
        <w:szCs w:val="24"/>
      </w:rPr>
    </w:lvl>
  </w:abstractNum>
  <w:abstractNum w:abstractNumId="1">
    <w:nsid w:val="5BE226A5"/>
    <w:multiLevelType w:val="hybridMultilevel"/>
    <w:tmpl w:val="848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67"/>
    <w:rsid w:val="000F1D09"/>
    <w:rsid w:val="00404667"/>
    <w:rsid w:val="00422129"/>
    <w:rsid w:val="0045402D"/>
    <w:rsid w:val="00566EBA"/>
    <w:rsid w:val="005B4C79"/>
    <w:rsid w:val="007F6CA5"/>
    <w:rsid w:val="008128C2"/>
    <w:rsid w:val="00962B97"/>
    <w:rsid w:val="00982902"/>
    <w:rsid w:val="00A13F67"/>
    <w:rsid w:val="00CD6F67"/>
    <w:rsid w:val="00DF1C60"/>
    <w:rsid w:val="00E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epawlowsky</dc:creator>
  <cp:lastModifiedBy>Rachel Norton</cp:lastModifiedBy>
  <cp:revision>2</cp:revision>
  <dcterms:created xsi:type="dcterms:W3CDTF">2013-11-23T00:29:00Z</dcterms:created>
  <dcterms:modified xsi:type="dcterms:W3CDTF">2013-11-23T00:29:00Z</dcterms:modified>
</cp:coreProperties>
</file>